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0E" w:rsidRPr="001D335D" w:rsidRDefault="00F5730E">
      <w:pPr>
        <w:pStyle w:val="BodyText"/>
        <w:jc w:val="center"/>
        <w:rPr>
          <w:rFonts w:asciiTheme="minorHAnsi" w:hAnsiTheme="minorHAnsi"/>
          <w:bCs/>
          <w:color w:val="auto"/>
          <w:sz w:val="28"/>
          <w:szCs w:val="28"/>
        </w:rPr>
      </w:pPr>
      <w:r w:rsidRPr="001D335D">
        <w:rPr>
          <w:rFonts w:asciiTheme="minorHAnsi" w:hAnsiTheme="minorHAnsi"/>
          <w:bCs/>
          <w:color w:val="auto"/>
          <w:sz w:val="28"/>
          <w:szCs w:val="28"/>
        </w:rPr>
        <w:t>AFFIDAVIT UNDER SECTION 255 TAX LAW</w:t>
      </w:r>
    </w:p>
    <w:p w:rsidR="00F5730E" w:rsidRPr="001D335D" w:rsidRDefault="00F5730E">
      <w:pPr>
        <w:pStyle w:val="BodyText"/>
        <w:jc w:val="center"/>
        <w:rPr>
          <w:rFonts w:asciiTheme="minorHAnsi" w:hAnsiTheme="minorHAnsi"/>
          <w:bCs/>
          <w:color w:val="auto"/>
          <w:sz w:val="28"/>
          <w:szCs w:val="28"/>
        </w:rPr>
      </w:pPr>
      <w:r w:rsidRPr="001D335D">
        <w:rPr>
          <w:rFonts w:asciiTheme="minorHAnsi" w:hAnsiTheme="minorHAnsi"/>
          <w:bCs/>
          <w:color w:val="auto"/>
          <w:sz w:val="28"/>
          <w:szCs w:val="28"/>
        </w:rPr>
        <w:t>CONSOLIDATION AND EXTENSION</w:t>
      </w:r>
    </w:p>
    <w:p w:rsidR="00F5730E" w:rsidRPr="001D335D" w:rsidRDefault="00F5730E">
      <w:pPr>
        <w:pStyle w:val="BodyText"/>
        <w:jc w:val="center"/>
        <w:rPr>
          <w:rFonts w:asciiTheme="minorHAnsi" w:hAnsiTheme="minorHAnsi"/>
          <w:bCs/>
          <w:color w:val="auto"/>
          <w:sz w:val="28"/>
          <w:szCs w:val="28"/>
          <w:u w:val="single"/>
        </w:rPr>
      </w:pPr>
    </w:p>
    <w:p w:rsidR="00F5730E" w:rsidRPr="001D335D" w:rsidRDefault="00F5730E" w:rsidP="00F5730E">
      <w:pPr>
        <w:pStyle w:val="BodyText"/>
        <w:jc w:val="both"/>
        <w:rPr>
          <w:rFonts w:asciiTheme="minorHAnsi" w:hAnsiTheme="minorHAnsi"/>
          <w:bCs/>
          <w:color w:val="auto"/>
        </w:rPr>
      </w:pPr>
      <w:r w:rsidRPr="001D335D">
        <w:rPr>
          <w:rFonts w:asciiTheme="minorHAnsi" w:hAnsiTheme="minorHAnsi"/>
          <w:bCs/>
          <w:color w:val="auto"/>
        </w:rPr>
        <w:t>Title No.</w:t>
      </w:r>
      <w:r w:rsidR="00577313">
        <w:rPr>
          <w:rFonts w:asciiTheme="minorHAnsi" w:hAnsiTheme="minorHAnsi"/>
          <w:bCs/>
          <w:color w:val="auto"/>
        </w:rPr>
        <w:tab/>
      </w:r>
      <w:r w:rsidR="00EA7305" w:rsidRPr="001D335D">
        <w:rPr>
          <w:rFonts w:asciiTheme="minorHAnsi" w:hAnsiTheme="minorHAnsi"/>
          <w:bCs/>
          <w:color w:val="auto"/>
        </w:rPr>
        <w:fldChar w:fldCharType="begin">
          <w:ffData>
            <w:name w:val="Text1"/>
            <w:enabled/>
            <w:calcOnExit w:val="0"/>
            <w:textInput/>
          </w:ffData>
        </w:fldChar>
      </w:r>
      <w:bookmarkStart w:id="0" w:name="Text1"/>
      <w:r w:rsidRPr="001D335D">
        <w:rPr>
          <w:rFonts w:asciiTheme="minorHAnsi" w:hAnsiTheme="minorHAnsi"/>
          <w:bCs/>
          <w:color w:val="auto"/>
        </w:rPr>
        <w:instrText xml:space="preserve"> FORMTEXT </w:instrText>
      </w:r>
      <w:r w:rsidR="00EA7305" w:rsidRPr="001D335D">
        <w:rPr>
          <w:rFonts w:asciiTheme="minorHAnsi" w:hAnsiTheme="minorHAnsi"/>
          <w:bCs/>
          <w:color w:val="auto"/>
        </w:rPr>
      </w:r>
      <w:r w:rsidR="00EA7305" w:rsidRPr="001D335D">
        <w:rPr>
          <w:rFonts w:asciiTheme="minorHAnsi" w:hAnsiTheme="minorHAnsi"/>
          <w:bCs/>
          <w:color w:val="auto"/>
        </w:rPr>
        <w:fldChar w:fldCharType="separate"/>
      </w:r>
      <w:r w:rsidRPr="001D335D">
        <w:rPr>
          <w:bCs/>
          <w:noProof/>
          <w:color w:val="auto"/>
        </w:rPr>
        <w:t> </w:t>
      </w:r>
      <w:r w:rsidRPr="001D335D">
        <w:rPr>
          <w:bCs/>
          <w:noProof/>
          <w:color w:val="auto"/>
        </w:rPr>
        <w:t> </w:t>
      </w:r>
      <w:r w:rsidRPr="001D335D">
        <w:rPr>
          <w:bCs/>
          <w:noProof/>
          <w:color w:val="auto"/>
        </w:rPr>
        <w:t> </w:t>
      </w:r>
      <w:r w:rsidRPr="001D335D">
        <w:rPr>
          <w:bCs/>
          <w:noProof/>
          <w:color w:val="auto"/>
        </w:rPr>
        <w:t> </w:t>
      </w:r>
      <w:r w:rsidRPr="001D335D">
        <w:rPr>
          <w:bCs/>
          <w:noProof/>
          <w:color w:val="auto"/>
        </w:rPr>
        <w:t> </w:t>
      </w:r>
      <w:r w:rsidR="00EA7305" w:rsidRPr="001D335D">
        <w:rPr>
          <w:rFonts w:asciiTheme="minorHAnsi" w:hAnsiTheme="minorHAnsi"/>
          <w:bCs/>
          <w:color w:val="auto"/>
        </w:rPr>
        <w:fldChar w:fldCharType="end"/>
      </w:r>
      <w:bookmarkEnd w:id="0"/>
    </w:p>
    <w:p w:rsidR="00F5730E" w:rsidRPr="001D335D" w:rsidRDefault="00F5730E" w:rsidP="00F5730E">
      <w:pPr>
        <w:pStyle w:val="BodyText"/>
        <w:jc w:val="both"/>
        <w:rPr>
          <w:rFonts w:asciiTheme="minorHAnsi" w:hAnsiTheme="minorHAnsi"/>
          <w:bCs/>
          <w:color w:val="auto"/>
        </w:rPr>
      </w:pPr>
      <w:r w:rsidRPr="001D335D">
        <w:rPr>
          <w:rFonts w:asciiTheme="minorHAnsi" w:hAnsiTheme="minorHAnsi"/>
          <w:bCs/>
          <w:color w:val="auto"/>
        </w:rPr>
        <w:t>Premises:</w:t>
      </w:r>
      <w:r w:rsidR="00577313">
        <w:rPr>
          <w:rFonts w:asciiTheme="minorHAnsi" w:hAnsiTheme="minorHAnsi"/>
          <w:bCs/>
          <w:color w:val="auto"/>
        </w:rPr>
        <w:tab/>
      </w:r>
      <w:r w:rsidR="00EA7305" w:rsidRPr="001D335D">
        <w:rPr>
          <w:rFonts w:asciiTheme="minorHAnsi" w:hAnsiTheme="minorHAnsi"/>
          <w:bCs/>
          <w:color w:val="auto"/>
        </w:rPr>
        <w:fldChar w:fldCharType="begin">
          <w:ffData>
            <w:name w:val="Text1"/>
            <w:enabled/>
            <w:calcOnExit w:val="0"/>
            <w:textInput/>
          </w:ffData>
        </w:fldChar>
      </w:r>
      <w:r w:rsidRPr="001D335D">
        <w:rPr>
          <w:rFonts w:asciiTheme="minorHAnsi" w:hAnsiTheme="minorHAnsi"/>
          <w:bCs/>
          <w:color w:val="auto"/>
        </w:rPr>
        <w:instrText xml:space="preserve"> FORMTEXT </w:instrText>
      </w:r>
      <w:r w:rsidR="00EA7305" w:rsidRPr="001D335D">
        <w:rPr>
          <w:rFonts w:asciiTheme="minorHAnsi" w:hAnsiTheme="minorHAnsi"/>
          <w:bCs/>
          <w:color w:val="auto"/>
        </w:rPr>
      </w:r>
      <w:r w:rsidR="00EA7305" w:rsidRPr="001D335D">
        <w:rPr>
          <w:rFonts w:asciiTheme="minorHAnsi" w:hAnsiTheme="minorHAnsi"/>
          <w:bCs/>
          <w:color w:val="auto"/>
        </w:rPr>
        <w:fldChar w:fldCharType="separate"/>
      </w:r>
      <w:r w:rsidRPr="001D335D">
        <w:rPr>
          <w:bCs/>
          <w:noProof/>
          <w:color w:val="auto"/>
        </w:rPr>
        <w:t> </w:t>
      </w:r>
      <w:r w:rsidRPr="001D335D">
        <w:rPr>
          <w:bCs/>
          <w:noProof/>
          <w:color w:val="auto"/>
        </w:rPr>
        <w:t> </w:t>
      </w:r>
      <w:r w:rsidRPr="001D335D">
        <w:rPr>
          <w:bCs/>
          <w:noProof/>
          <w:color w:val="auto"/>
        </w:rPr>
        <w:t> </w:t>
      </w:r>
      <w:r w:rsidRPr="001D335D">
        <w:rPr>
          <w:bCs/>
          <w:noProof/>
          <w:color w:val="auto"/>
        </w:rPr>
        <w:t> </w:t>
      </w:r>
      <w:r w:rsidRPr="001D335D">
        <w:rPr>
          <w:bCs/>
          <w:noProof/>
          <w:color w:val="auto"/>
        </w:rPr>
        <w:t> </w:t>
      </w:r>
      <w:r w:rsidR="00EA7305" w:rsidRPr="001D335D">
        <w:rPr>
          <w:rFonts w:asciiTheme="minorHAnsi" w:hAnsiTheme="minorHAnsi"/>
          <w:bCs/>
          <w:color w:val="auto"/>
        </w:rPr>
        <w:fldChar w:fldCharType="end"/>
      </w:r>
    </w:p>
    <w:p w:rsidR="00F5730E" w:rsidRPr="001D335D" w:rsidRDefault="00577313" w:rsidP="00F5730E">
      <w:pPr>
        <w:spacing w:before="120"/>
        <w:jc w:val="both"/>
        <w:rPr>
          <w:rFonts w:asciiTheme="minorHAnsi" w:hAnsiTheme="minorHAnsi"/>
        </w:rPr>
      </w:pPr>
      <w:r>
        <w:rPr>
          <w:rFonts w:asciiTheme="minorHAnsi" w:hAnsiTheme="minorHAnsi"/>
        </w:rPr>
        <w:t>STATE OF NEW YORK</w:t>
      </w:r>
    </w:p>
    <w:p w:rsidR="00F5730E" w:rsidRPr="001D335D" w:rsidRDefault="0081440C" w:rsidP="00F5730E">
      <w:pPr>
        <w:jc w:val="both"/>
        <w:rPr>
          <w:rFonts w:asciiTheme="minorHAnsi" w:hAnsiTheme="minorHAnsi"/>
        </w:rPr>
      </w:pPr>
      <w:r w:rsidRPr="001D335D">
        <w:rPr>
          <w:rFonts w:asciiTheme="minorHAnsi" w:hAnsiTheme="minorHAnsi"/>
        </w:rPr>
        <w:tab/>
      </w:r>
      <w:r w:rsidR="00F5730E" w:rsidRPr="001D335D">
        <w:rPr>
          <w:rFonts w:asciiTheme="minorHAnsi" w:hAnsiTheme="minorHAnsi"/>
        </w:rPr>
        <w:t>ss.:</w:t>
      </w:r>
      <w:r w:rsidR="00577313">
        <w:rPr>
          <w:rFonts w:asciiTheme="minorHAnsi" w:hAnsiTheme="minorHAnsi"/>
        </w:rPr>
        <w:tab/>
      </w:r>
      <w:r w:rsidR="00577313">
        <w:rPr>
          <w:rFonts w:asciiTheme="minorHAnsi" w:hAnsiTheme="minorHAnsi"/>
        </w:rPr>
        <w:fldChar w:fldCharType="begin">
          <w:ffData>
            <w:name w:val="Text3"/>
            <w:enabled/>
            <w:calcOnExit w:val="0"/>
            <w:textInput/>
          </w:ffData>
        </w:fldChar>
      </w:r>
      <w:bookmarkStart w:id="1" w:name="Text3"/>
      <w:r w:rsidR="00577313">
        <w:rPr>
          <w:rFonts w:asciiTheme="minorHAnsi" w:hAnsiTheme="minorHAnsi"/>
        </w:rPr>
        <w:instrText xml:space="preserve"> FORMTEXT </w:instrText>
      </w:r>
      <w:r w:rsidR="00577313">
        <w:rPr>
          <w:rFonts w:asciiTheme="minorHAnsi" w:hAnsiTheme="minorHAnsi"/>
        </w:rPr>
      </w:r>
      <w:r w:rsidR="00577313">
        <w:rPr>
          <w:rFonts w:asciiTheme="minorHAnsi" w:hAnsiTheme="minorHAnsi"/>
        </w:rPr>
        <w:fldChar w:fldCharType="separate"/>
      </w:r>
      <w:r w:rsidR="00577313">
        <w:rPr>
          <w:rFonts w:asciiTheme="minorHAnsi" w:hAnsiTheme="minorHAnsi"/>
          <w:noProof/>
        </w:rPr>
        <w:t> </w:t>
      </w:r>
      <w:r w:rsidR="00577313">
        <w:rPr>
          <w:rFonts w:asciiTheme="minorHAnsi" w:hAnsiTheme="minorHAnsi"/>
          <w:noProof/>
        </w:rPr>
        <w:t> </w:t>
      </w:r>
      <w:r w:rsidR="00577313">
        <w:rPr>
          <w:rFonts w:asciiTheme="minorHAnsi" w:hAnsiTheme="minorHAnsi"/>
          <w:noProof/>
        </w:rPr>
        <w:t> </w:t>
      </w:r>
      <w:r w:rsidR="00577313">
        <w:rPr>
          <w:rFonts w:asciiTheme="minorHAnsi" w:hAnsiTheme="minorHAnsi"/>
          <w:noProof/>
        </w:rPr>
        <w:t> </w:t>
      </w:r>
      <w:r w:rsidR="00577313">
        <w:rPr>
          <w:rFonts w:asciiTheme="minorHAnsi" w:hAnsiTheme="minorHAnsi"/>
          <w:noProof/>
        </w:rPr>
        <w:t> </w:t>
      </w:r>
      <w:r w:rsidR="00577313">
        <w:rPr>
          <w:rFonts w:asciiTheme="minorHAnsi" w:hAnsiTheme="minorHAnsi"/>
        </w:rPr>
        <w:fldChar w:fldCharType="end"/>
      </w:r>
      <w:bookmarkEnd w:id="1"/>
    </w:p>
    <w:p w:rsidR="00F5730E" w:rsidRPr="001D335D" w:rsidRDefault="00577313" w:rsidP="00F5730E">
      <w:pPr>
        <w:jc w:val="both"/>
        <w:rPr>
          <w:rFonts w:asciiTheme="minorHAnsi" w:hAnsiTheme="minorHAnsi"/>
        </w:rPr>
      </w:pPr>
      <w:r>
        <w:rPr>
          <w:rFonts w:asciiTheme="minorHAnsi" w:hAnsiTheme="minorHAnsi"/>
        </w:rPr>
        <w:t>COUNTY OF:</w:t>
      </w:r>
      <w:r>
        <w:rPr>
          <w:rFonts w:asciiTheme="minorHAnsi" w:hAnsiTheme="minorHAnsi"/>
        </w:rPr>
        <w:tab/>
      </w:r>
      <w:r w:rsidR="00EA7305" w:rsidRPr="001D335D">
        <w:rPr>
          <w:rFonts w:asciiTheme="minorHAnsi" w:hAnsiTheme="minorHAnsi"/>
          <w:bCs/>
        </w:rPr>
        <w:fldChar w:fldCharType="begin">
          <w:ffData>
            <w:name w:val="Text1"/>
            <w:enabled/>
            <w:calcOnExit w:val="0"/>
            <w:textInput/>
          </w:ffData>
        </w:fldChar>
      </w:r>
      <w:r w:rsidR="00F5730E"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00F5730E" w:rsidRPr="001D335D">
        <w:rPr>
          <w:bCs/>
          <w:noProof/>
        </w:rPr>
        <w:t> </w:t>
      </w:r>
      <w:r w:rsidR="00F5730E" w:rsidRPr="001D335D">
        <w:rPr>
          <w:bCs/>
          <w:noProof/>
        </w:rPr>
        <w:t> </w:t>
      </w:r>
      <w:r w:rsidR="00F5730E" w:rsidRPr="001D335D">
        <w:rPr>
          <w:bCs/>
          <w:noProof/>
        </w:rPr>
        <w:t> </w:t>
      </w:r>
      <w:r w:rsidR="00F5730E" w:rsidRPr="001D335D">
        <w:rPr>
          <w:bCs/>
          <w:noProof/>
        </w:rPr>
        <w:t> </w:t>
      </w:r>
      <w:r w:rsidR="00F5730E" w:rsidRPr="001D335D">
        <w:rPr>
          <w:bCs/>
          <w:noProof/>
        </w:rPr>
        <w:t> </w:t>
      </w:r>
      <w:r w:rsidR="00EA7305" w:rsidRPr="001D335D">
        <w:rPr>
          <w:rFonts w:asciiTheme="minorHAnsi" w:hAnsiTheme="minorHAnsi"/>
          <w:bCs/>
        </w:rPr>
        <w:fldChar w:fldCharType="end"/>
      </w:r>
    </w:p>
    <w:p w:rsidR="00F5730E" w:rsidRPr="001D335D" w:rsidRDefault="00EA7305" w:rsidP="00F5730E">
      <w:pPr>
        <w:spacing w:before="120" w:after="120"/>
        <w:rPr>
          <w:rFonts w:asciiTheme="minorHAnsi" w:hAnsiTheme="minorHAnsi"/>
        </w:rPr>
      </w:pPr>
      <w:r w:rsidRPr="001D335D">
        <w:rPr>
          <w:rFonts w:asciiTheme="minorHAnsi" w:hAnsiTheme="minorHAnsi"/>
          <w:bCs/>
        </w:rPr>
        <w:fldChar w:fldCharType="begin">
          <w:ffData>
            <w:name w:val="Text1"/>
            <w:enabled/>
            <w:calcOnExit w:val="0"/>
            <w:textInput/>
          </w:ffData>
        </w:fldChar>
      </w:r>
      <w:r w:rsidR="00F5730E" w:rsidRPr="001D335D">
        <w:rPr>
          <w:rFonts w:asciiTheme="minorHAnsi" w:hAnsiTheme="minorHAnsi"/>
          <w:bCs/>
        </w:rPr>
        <w:instrText xml:space="preserve"> FORMTEXT </w:instrText>
      </w:r>
      <w:r w:rsidRPr="001D335D">
        <w:rPr>
          <w:rFonts w:asciiTheme="minorHAnsi" w:hAnsiTheme="minorHAnsi"/>
          <w:bCs/>
        </w:rPr>
      </w:r>
      <w:r w:rsidRPr="001D335D">
        <w:rPr>
          <w:rFonts w:asciiTheme="minorHAnsi" w:hAnsiTheme="minorHAnsi"/>
          <w:bCs/>
        </w:rPr>
        <w:fldChar w:fldCharType="separate"/>
      </w:r>
      <w:r w:rsidR="00F5730E" w:rsidRPr="001D335D">
        <w:rPr>
          <w:bCs/>
          <w:noProof/>
        </w:rPr>
        <w:t> </w:t>
      </w:r>
      <w:r w:rsidR="00F5730E" w:rsidRPr="001D335D">
        <w:rPr>
          <w:bCs/>
          <w:noProof/>
        </w:rPr>
        <w:t> </w:t>
      </w:r>
      <w:r w:rsidR="00F5730E" w:rsidRPr="001D335D">
        <w:rPr>
          <w:bCs/>
          <w:noProof/>
        </w:rPr>
        <w:t> </w:t>
      </w:r>
      <w:r w:rsidR="00F5730E" w:rsidRPr="001D335D">
        <w:rPr>
          <w:bCs/>
          <w:noProof/>
        </w:rPr>
        <w:t> </w:t>
      </w:r>
      <w:r w:rsidR="00F5730E" w:rsidRPr="001D335D">
        <w:rPr>
          <w:bCs/>
          <w:noProof/>
        </w:rPr>
        <w:t> </w:t>
      </w:r>
      <w:r w:rsidRPr="001D335D">
        <w:rPr>
          <w:rFonts w:asciiTheme="minorHAnsi" w:hAnsiTheme="minorHAnsi"/>
          <w:bCs/>
        </w:rPr>
        <w:fldChar w:fldCharType="end"/>
      </w:r>
      <w:r w:rsidR="00F5730E" w:rsidRPr="001D335D">
        <w:rPr>
          <w:rFonts w:asciiTheme="minorHAnsi" w:hAnsiTheme="minorHAnsi"/>
          <w:bCs/>
        </w:rPr>
        <w:t xml:space="preserve"> </w:t>
      </w:r>
      <w:r w:rsidR="00F5730E" w:rsidRPr="001D335D">
        <w:rPr>
          <w:rFonts w:asciiTheme="minorHAnsi" w:hAnsiTheme="minorHAnsi"/>
        </w:rPr>
        <w:t>being duly sworn, deposes and says:</w:t>
      </w:r>
    </w:p>
    <w:p w:rsidR="00F5730E" w:rsidRPr="001D335D" w:rsidRDefault="00F5730E" w:rsidP="00F5730E">
      <w:pPr>
        <w:numPr>
          <w:ilvl w:val="0"/>
          <w:numId w:val="3"/>
        </w:numPr>
        <w:spacing w:before="120" w:after="120"/>
        <w:ind w:left="360"/>
        <w:rPr>
          <w:rFonts w:asciiTheme="minorHAnsi" w:hAnsiTheme="minorHAnsi"/>
        </w:rPr>
      </w:pPr>
      <w:r w:rsidRPr="001D335D">
        <w:rPr>
          <w:rFonts w:asciiTheme="minorHAnsi" w:hAnsiTheme="minorHAnsi"/>
        </w:rPr>
        <w:t xml:space="preserve">That (s)he is the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of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the holder of the mortgage hereinafter described, which is a lien on the premises known as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bCs/>
        </w:rPr>
        <w:t xml:space="preserve"> </w:t>
      </w:r>
      <w:r w:rsidRPr="001D335D">
        <w:rPr>
          <w:rFonts w:asciiTheme="minorHAnsi" w:hAnsiTheme="minorHAnsi"/>
        </w:rPr>
        <w:t xml:space="preserve">and by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Section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bCs/>
        </w:rPr>
        <w:t>,</w:t>
      </w:r>
      <w:r w:rsidRPr="001D335D">
        <w:rPr>
          <w:rFonts w:asciiTheme="minorHAnsi" w:hAnsiTheme="minorHAnsi"/>
        </w:rPr>
        <w:t xml:space="preserve"> Block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and Lot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(the “Premises”), which mortgage is held by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(“Mortgagee”).</w:t>
      </w:r>
    </w:p>
    <w:p w:rsidR="00F5730E" w:rsidRPr="001D335D" w:rsidRDefault="00F5730E" w:rsidP="00F5730E">
      <w:pPr>
        <w:numPr>
          <w:ilvl w:val="0"/>
          <w:numId w:val="3"/>
        </w:numPr>
        <w:spacing w:before="120" w:after="120"/>
        <w:ind w:left="360"/>
        <w:rPr>
          <w:rFonts w:asciiTheme="minorHAnsi" w:hAnsiTheme="minorHAnsi"/>
        </w:rPr>
      </w:pPr>
      <w:r w:rsidRPr="001D335D">
        <w:rPr>
          <w:rFonts w:asciiTheme="minorHAnsi" w:hAnsiTheme="minorHAnsi"/>
        </w:rPr>
        <w:t xml:space="preserve">That a certain Mortgage dated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made by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Mortgagor to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Mortgagee securing the original principal amount of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was recorded in the Office of the Register/County Clerk, County of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on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in Reel/Liber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at Page/Control #/CRFN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upon which mortgage tax was paid in the sum of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(the “Mortgage”).  Said Mortgage is now in the reduced amount of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w:t>
      </w:r>
    </w:p>
    <w:p w:rsidR="00F5730E" w:rsidRPr="001D335D" w:rsidRDefault="00F5730E" w:rsidP="00F5730E">
      <w:pPr>
        <w:numPr>
          <w:ilvl w:val="0"/>
          <w:numId w:val="3"/>
        </w:numPr>
        <w:spacing w:before="120" w:after="120"/>
        <w:ind w:left="360"/>
        <w:rPr>
          <w:rFonts w:asciiTheme="minorHAnsi" w:hAnsiTheme="minorHAnsi"/>
        </w:rPr>
      </w:pPr>
      <w:r w:rsidRPr="001D335D">
        <w:rPr>
          <w:rFonts w:asciiTheme="minorHAnsi" w:hAnsiTheme="minorHAnsi"/>
        </w:rPr>
        <w:t xml:space="preserve">That the aforementioned Mortgage was assigned by a certain Assignment of Mortgage dated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bCs/>
        </w:rPr>
        <w:t xml:space="preserve"> </w:t>
      </w:r>
      <w:r w:rsidRPr="001D335D">
        <w:rPr>
          <w:rFonts w:asciiTheme="minorHAnsi" w:hAnsiTheme="minorHAnsi"/>
        </w:rPr>
        <w:t xml:space="preserve">made by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as Assignor, to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as Assignee, and submitted herewith for recording.  </w:t>
      </w:r>
    </w:p>
    <w:p w:rsidR="00F5730E" w:rsidRPr="001D335D" w:rsidRDefault="00F5730E" w:rsidP="00F5730E">
      <w:pPr>
        <w:numPr>
          <w:ilvl w:val="0"/>
          <w:numId w:val="3"/>
        </w:numPr>
        <w:spacing w:before="120" w:after="120"/>
        <w:ind w:left="360"/>
        <w:rPr>
          <w:rFonts w:asciiTheme="minorHAnsi" w:hAnsiTheme="minorHAnsi"/>
        </w:rPr>
      </w:pPr>
      <w:r w:rsidRPr="001D335D">
        <w:rPr>
          <w:rFonts w:asciiTheme="minorHAnsi" w:hAnsiTheme="minorHAnsi"/>
        </w:rPr>
        <w:t xml:space="preserve">That a certain Gap Mortgage is also herewith offered for recording dated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made by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as Mortgagor, to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as Mortgagee, in the amount of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on which mortgage tax in the amount of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will be paid.</w:t>
      </w:r>
    </w:p>
    <w:p w:rsidR="00F5730E" w:rsidRPr="001D335D" w:rsidRDefault="00F5730E" w:rsidP="00F5730E">
      <w:pPr>
        <w:numPr>
          <w:ilvl w:val="0"/>
          <w:numId w:val="3"/>
        </w:numPr>
        <w:spacing w:before="120" w:after="120"/>
        <w:ind w:left="360"/>
        <w:rPr>
          <w:rFonts w:asciiTheme="minorHAnsi" w:hAnsiTheme="minorHAnsi"/>
        </w:rPr>
      </w:pPr>
      <w:r w:rsidRPr="001D335D">
        <w:rPr>
          <w:rFonts w:asciiTheme="minorHAnsi" w:hAnsiTheme="minorHAnsi"/>
        </w:rPr>
        <w:t>That the above mortgages are consolidated to form a single lien of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by a Consolidation, Modification and Extension Agreement dated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by and between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and </w:t>
      </w:r>
      <w:r w:rsidR="00EA7305" w:rsidRPr="001D335D">
        <w:rPr>
          <w:rFonts w:asciiTheme="minorHAnsi" w:hAnsiTheme="minorHAnsi"/>
          <w:bCs/>
        </w:rPr>
        <w:fldChar w:fldCharType="begin">
          <w:ffData>
            <w:name w:val="Text1"/>
            <w:enabled/>
            <w:calcOnExit w:val="0"/>
            <w:textInput/>
          </w:ffData>
        </w:fldChar>
      </w:r>
      <w:r w:rsidRPr="001D335D">
        <w:rPr>
          <w:rFonts w:asciiTheme="minorHAnsi" w:hAnsiTheme="minorHAnsi"/>
          <w:bCs/>
        </w:rPr>
        <w:instrText xml:space="preserve"> FORMTEXT </w:instrText>
      </w:r>
      <w:r w:rsidR="00EA7305" w:rsidRPr="001D335D">
        <w:rPr>
          <w:rFonts w:asciiTheme="minorHAnsi" w:hAnsiTheme="minorHAnsi"/>
          <w:bCs/>
        </w:rPr>
      </w:r>
      <w:r w:rsidR="00EA7305" w:rsidRPr="001D335D">
        <w:rPr>
          <w:rFonts w:asciiTheme="minorHAnsi" w:hAnsiTheme="minorHAnsi"/>
          <w:bCs/>
        </w:rPr>
        <w:fldChar w:fldCharType="separate"/>
      </w:r>
      <w:r w:rsidRPr="001D335D">
        <w:rPr>
          <w:bCs/>
          <w:noProof/>
        </w:rPr>
        <w:t> </w:t>
      </w:r>
      <w:r w:rsidRPr="001D335D">
        <w:rPr>
          <w:bCs/>
          <w:noProof/>
        </w:rPr>
        <w:t> </w:t>
      </w:r>
      <w:r w:rsidRPr="001D335D">
        <w:rPr>
          <w:bCs/>
          <w:noProof/>
        </w:rPr>
        <w:t> </w:t>
      </w:r>
      <w:r w:rsidRPr="001D335D">
        <w:rPr>
          <w:bCs/>
          <w:noProof/>
        </w:rPr>
        <w:t> </w:t>
      </w:r>
      <w:r w:rsidRPr="001D335D">
        <w:rPr>
          <w:bCs/>
          <w:noProof/>
        </w:rPr>
        <w:t> </w:t>
      </w:r>
      <w:r w:rsidR="00EA7305" w:rsidRPr="001D335D">
        <w:rPr>
          <w:rFonts w:asciiTheme="minorHAnsi" w:hAnsiTheme="minorHAnsi"/>
          <w:bCs/>
        </w:rPr>
        <w:fldChar w:fldCharType="end"/>
      </w:r>
      <w:r w:rsidRPr="001D335D">
        <w:rPr>
          <w:rFonts w:asciiTheme="minorHAnsi" w:hAnsiTheme="minorHAnsi"/>
        </w:rPr>
        <w:t xml:space="preserve"> and is offered herewith for recording. </w:t>
      </w:r>
    </w:p>
    <w:p w:rsidR="00F5730E" w:rsidRPr="001D335D" w:rsidRDefault="00F5730E" w:rsidP="00F5730E">
      <w:pPr>
        <w:numPr>
          <w:ilvl w:val="0"/>
          <w:numId w:val="3"/>
        </w:numPr>
        <w:spacing w:before="120" w:after="120"/>
        <w:ind w:left="360"/>
        <w:rPr>
          <w:rFonts w:asciiTheme="minorHAnsi" w:hAnsiTheme="minorHAnsi"/>
        </w:rPr>
      </w:pPr>
      <w:r w:rsidRPr="001D335D">
        <w:rPr>
          <w:rFonts w:asciiTheme="minorHAnsi" w:hAnsiTheme="minorHAnsi"/>
        </w:rPr>
        <w:t>That said Consolidation, Modification and Extension Agreement is given for the purpose of further securing the same principal indebtedness and said Agreement does not create or secure any new or further indebtedness or obligation other than the principal indebtedness secured by said mortgage.  That there have been no reloans or readvances on said mortgages.</w:t>
      </w:r>
    </w:p>
    <w:p w:rsidR="00F5730E" w:rsidRPr="001D335D" w:rsidRDefault="00F5730E" w:rsidP="00F5730E">
      <w:pPr>
        <w:spacing w:before="120" w:after="120"/>
        <w:rPr>
          <w:rFonts w:asciiTheme="minorHAnsi" w:hAnsiTheme="minorHAnsi"/>
        </w:rPr>
      </w:pPr>
      <w:r w:rsidRPr="001D335D">
        <w:rPr>
          <w:rFonts w:asciiTheme="minorHAnsi" w:hAnsiTheme="minorHAnsi"/>
        </w:rPr>
        <w:t xml:space="preserve">WHEREFORE, deponent respectfully requests that such Consolidation, Extension and Modification Agreement tendered herewith for recording may be declared exempt from taxation pursuant to Section 255 of Article XI of the Tax Law of the State of New York. </w:t>
      </w:r>
    </w:p>
    <w:p w:rsidR="00F5730E" w:rsidRPr="001D335D" w:rsidRDefault="00F5730E" w:rsidP="00F5730E">
      <w:pPr>
        <w:pStyle w:val="BodyText"/>
        <w:ind w:left="4320"/>
        <w:jc w:val="right"/>
        <w:rPr>
          <w:rFonts w:asciiTheme="minorHAnsi" w:hAnsiTheme="minorHAnsi"/>
          <w:color w:val="auto"/>
        </w:rPr>
      </w:pPr>
    </w:p>
    <w:p w:rsidR="00F5730E" w:rsidRPr="001D335D" w:rsidRDefault="00F5730E" w:rsidP="00F5730E">
      <w:pPr>
        <w:pStyle w:val="BodyText"/>
        <w:ind w:left="4320"/>
        <w:jc w:val="right"/>
        <w:rPr>
          <w:rFonts w:asciiTheme="minorHAnsi" w:hAnsiTheme="minorHAnsi"/>
        </w:rPr>
      </w:pPr>
      <w:r w:rsidRPr="001D335D">
        <w:rPr>
          <w:rFonts w:asciiTheme="minorHAnsi" w:hAnsiTheme="minorHAnsi"/>
          <w:color w:val="auto"/>
        </w:rPr>
        <w:t>____________________________________</w:t>
      </w:r>
    </w:p>
    <w:p w:rsidR="00F5730E" w:rsidRPr="001D335D" w:rsidRDefault="00F5730E">
      <w:pPr>
        <w:jc w:val="both"/>
        <w:rPr>
          <w:rFonts w:asciiTheme="minorHAnsi" w:hAnsiTheme="minorHAnsi"/>
        </w:rPr>
      </w:pPr>
    </w:p>
    <w:p w:rsidR="00F5730E" w:rsidRPr="001D335D" w:rsidRDefault="00F5730E">
      <w:pPr>
        <w:jc w:val="both"/>
        <w:rPr>
          <w:rFonts w:asciiTheme="minorHAnsi" w:hAnsiTheme="minorHAnsi"/>
        </w:rPr>
      </w:pPr>
      <w:r w:rsidRPr="001D335D">
        <w:rPr>
          <w:rFonts w:asciiTheme="minorHAnsi" w:hAnsiTheme="minorHAnsi"/>
        </w:rPr>
        <w:t>Sworn to before me this</w:t>
      </w:r>
      <w:r w:rsidRPr="001D335D">
        <w:rPr>
          <w:rFonts w:asciiTheme="minorHAnsi" w:hAnsiTheme="minorHAnsi"/>
        </w:rPr>
        <w:tab/>
      </w:r>
      <w:r w:rsidRPr="001D335D">
        <w:rPr>
          <w:rFonts w:asciiTheme="minorHAnsi" w:hAnsiTheme="minorHAnsi"/>
        </w:rPr>
        <w:tab/>
      </w:r>
      <w:r w:rsidRPr="001D335D">
        <w:rPr>
          <w:rFonts w:asciiTheme="minorHAnsi" w:hAnsiTheme="minorHAnsi"/>
        </w:rPr>
        <w:tab/>
      </w:r>
      <w:r w:rsidRPr="001D335D">
        <w:rPr>
          <w:rFonts w:asciiTheme="minorHAnsi" w:hAnsiTheme="minorHAnsi"/>
        </w:rPr>
        <w:tab/>
      </w:r>
    </w:p>
    <w:p w:rsidR="00F5730E" w:rsidRPr="001D335D" w:rsidRDefault="00EA7305">
      <w:pPr>
        <w:jc w:val="both"/>
        <w:rPr>
          <w:rFonts w:asciiTheme="minorHAnsi" w:hAnsiTheme="minorHAnsi"/>
        </w:rPr>
      </w:pPr>
      <w:r w:rsidRPr="001D335D">
        <w:rPr>
          <w:rFonts w:asciiTheme="minorHAnsi" w:hAnsiTheme="minorHAnsi"/>
          <w:bCs/>
        </w:rPr>
        <w:fldChar w:fldCharType="begin">
          <w:ffData>
            <w:name w:val="Text1"/>
            <w:enabled/>
            <w:calcOnExit w:val="0"/>
            <w:textInput/>
          </w:ffData>
        </w:fldChar>
      </w:r>
      <w:r w:rsidR="00F5730E" w:rsidRPr="001D335D">
        <w:rPr>
          <w:rFonts w:asciiTheme="minorHAnsi" w:hAnsiTheme="minorHAnsi"/>
          <w:bCs/>
        </w:rPr>
        <w:instrText xml:space="preserve"> FORMTEXT </w:instrText>
      </w:r>
      <w:r w:rsidRPr="001D335D">
        <w:rPr>
          <w:rFonts w:asciiTheme="minorHAnsi" w:hAnsiTheme="minorHAnsi"/>
          <w:bCs/>
        </w:rPr>
      </w:r>
      <w:r w:rsidRPr="001D335D">
        <w:rPr>
          <w:rFonts w:asciiTheme="minorHAnsi" w:hAnsiTheme="minorHAnsi"/>
          <w:bCs/>
        </w:rPr>
        <w:fldChar w:fldCharType="separate"/>
      </w:r>
      <w:r w:rsidR="00F5730E" w:rsidRPr="001D335D">
        <w:rPr>
          <w:bCs/>
          <w:noProof/>
        </w:rPr>
        <w:t> </w:t>
      </w:r>
      <w:r w:rsidR="00F5730E" w:rsidRPr="001D335D">
        <w:rPr>
          <w:bCs/>
          <w:noProof/>
        </w:rPr>
        <w:t> </w:t>
      </w:r>
      <w:r w:rsidR="00F5730E" w:rsidRPr="001D335D">
        <w:rPr>
          <w:bCs/>
          <w:noProof/>
        </w:rPr>
        <w:t> </w:t>
      </w:r>
      <w:r w:rsidR="00F5730E" w:rsidRPr="001D335D">
        <w:rPr>
          <w:bCs/>
          <w:noProof/>
        </w:rPr>
        <w:t> </w:t>
      </w:r>
      <w:r w:rsidR="00F5730E" w:rsidRPr="001D335D">
        <w:rPr>
          <w:bCs/>
          <w:noProof/>
        </w:rPr>
        <w:t> </w:t>
      </w:r>
      <w:r w:rsidRPr="001D335D">
        <w:rPr>
          <w:rFonts w:asciiTheme="minorHAnsi" w:hAnsiTheme="minorHAnsi"/>
          <w:bCs/>
        </w:rPr>
        <w:fldChar w:fldCharType="end"/>
      </w:r>
      <w:r w:rsidR="00F5730E" w:rsidRPr="001D335D">
        <w:rPr>
          <w:rFonts w:asciiTheme="minorHAnsi" w:hAnsiTheme="minorHAnsi"/>
        </w:rPr>
        <w:t xml:space="preserve"> day of </w:t>
      </w:r>
      <w:r w:rsidRPr="001D335D">
        <w:rPr>
          <w:rFonts w:asciiTheme="minorHAnsi" w:hAnsiTheme="minorHAnsi"/>
          <w:bCs/>
        </w:rPr>
        <w:fldChar w:fldCharType="begin">
          <w:ffData>
            <w:name w:val="Text1"/>
            <w:enabled/>
            <w:calcOnExit w:val="0"/>
            <w:textInput/>
          </w:ffData>
        </w:fldChar>
      </w:r>
      <w:r w:rsidR="00F5730E" w:rsidRPr="001D335D">
        <w:rPr>
          <w:rFonts w:asciiTheme="minorHAnsi" w:hAnsiTheme="minorHAnsi"/>
          <w:bCs/>
        </w:rPr>
        <w:instrText xml:space="preserve"> FORMTEXT </w:instrText>
      </w:r>
      <w:r w:rsidRPr="001D335D">
        <w:rPr>
          <w:rFonts w:asciiTheme="minorHAnsi" w:hAnsiTheme="minorHAnsi"/>
          <w:bCs/>
        </w:rPr>
      </w:r>
      <w:r w:rsidRPr="001D335D">
        <w:rPr>
          <w:rFonts w:asciiTheme="minorHAnsi" w:hAnsiTheme="minorHAnsi"/>
          <w:bCs/>
        </w:rPr>
        <w:fldChar w:fldCharType="separate"/>
      </w:r>
      <w:r w:rsidR="00F5730E" w:rsidRPr="001D335D">
        <w:rPr>
          <w:bCs/>
          <w:noProof/>
        </w:rPr>
        <w:t> </w:t>
      </w:r>
      <w:r w:rsidR="00F5730E" w:rsidRPr="001D335D">
        <w:rPr>
          <w:bCs/>
          <w:noProof/>
        </w:rPr>
        <w:t> </w:t>
      </w:r>
      <w:r w:rsidR="00F5730E" w:rsidRPr="001D335D">
        <w:rPr>
          <w:bCs/>
          <w:noProof/>
        </w:rPr>
        <w:t> </w:t>
      </w:r>
      <w:r w:rsidR="00F5730E" w:rsidRPr="001D335D">
        <w:rPr>
          <w:bCs/>
          <w:noProof/>
        </w:rPr>
        <w:t> </w:t>
      </w:r>
      <w:r w:rsidR="00F5730E" w:rsidRPr="001D335D">
        <w:rPr>
          <w:bCs/>
          <w:noProof/>
        </w:rPr>
        <w:t> </w:t>
      </w:r>
      <w:r w:rsidRPr="001D335D">
        <w:rPr>
          <w:rFonts w:asciiTheme="minorHAnsi" w:hAnsiTheme="minorHAnsi"/>
          <w:bCs/>
        </w:rPr>
        <w:fldChar w:fldCharType="end"/>
      </w:r>
      <w:r w:rsidR="00F5730E" w:rsidRPr="001D335D">
        <w:rPr>
          <w:rFonts w:asciiTheme="minorHAnsi" w:hAnsiTheme="minorHAnsi"/>
        </w:rPr>
        <w:t>, 20</w:t>
      </w:r>
      <w:r w:rsidRPr="001D335D">
        <w:rPr>
          <w:rFonts w:asciiTheme="minorHAnsi" w:hAnsiTheme="minorHAnsi"/>
          <w:bCs/>
        </w:rPr>
        <w:fldChar w:fldCharType="begin">
          <w:ffData>
            <w:name w:val="Text1"/>
            <w:enabled/>
            <w:calcOnExit w:val="0"/>
            <w:textInput/>
          </w:ffData>
        </w:fldChar>
      </w:r>
      <w:r w:rsidR="00F5730E" w:rsidRPr="001D335D">
        <w:rPr>
          <w:rFonts w:asciiTheme="minorHAnsi" w:hAnsiTheme="minorHAnsi"/>
          <w:bCs/>
        </w:rPr>
        <w:instrText xml:space="preserve"> FORMTEXT </w:instrText>
      </w:r>
      <w:r w:rsidRPr="001D335D">
        <w:rPr>
          <w:rFonts w:asciiTheme="minorHAnsi" w:hAnsiTheme="minorHAnsi"/>
          <w:bCs/>
        </w:rPr>
      </w:r>
      <w:r w:rsidRPr="001D335D">
        <w:rPr>
          <w:rFonts w:asciiTheme="minorHAnsi" w:hAnsiTheme="minorHAnsi"/>
          <w:bCs/>
        </w:rPr>
        <w:fldChar w:fldCharType="separate"/>
      </w:r>
      <w:r w:rsidR="00F5730E" w:rsidRPr="001D335D">
        <w:rPr>
          <w:bCs/>
          <w:noProof/>
        </w:rPr>
        <w:t> </w:t>
      </w:r>
      <w:r w:rsidR="00F5730E" w:rsidRPr="001D335D">
        <w:rPr>
          <w:bCs/>
          <w:noProof/>
        </w:rPr>
        <w:t> </w:t>
      </w:r>
      <w:r w:rsidR="00F5730E" w:rsidRPr="001D335D">
        <w:rPr>
          <w:bCs/>
          <w:noProof/>
        </w:rPr>
        <w:t> </w:t>
      </w:r>
      <w:r w:rsidR="00F5730E" w:rsidRPr="001D335D">
        <w:rPr>
          <w:bCs/>
          <w:noProof/>
        </w:rPr>
        <w:t> </w:t>
      </w:r>
      <w:r w:rsidR="00F5730E" w:rsidRPr="001D335D">
        <w:rPr>
          <w:bCs/>
          <w:noProof/>
        </w:rPr>
        <w:t> </w:t>
      </w:r>
      <w:r w:rsidRPr="001D335D">
        <w:rPr>
          <w:rFonts w:asciiTheme="minorHAnsi" w:hAnsiTheme="minorHAnsi"/>
          <w:bCs/>
        </w:rPr>
        <w:fldChar w:fldCharType="end"/>
      </w:r>
    </w:p>
    <w:p w:rsidR="00F5730E" w:rsidRPr="001D335D" w:rsidRDefault="00F5730E">
      <w:pPr>
        <w:jc w:val="both"/>
        <w:rPr>
          <w:rFonts w:asciiTheme="minorHAnsi" w:hAnsiTheme="minorHAnsi"/>
        </w:rPr>
      </w:pPr>
    </w:p>
    <w:p w:rsidR="00F5730E" w:rsidRPr="001D335D" w:rsidRDefault="00F5730E">
      <w:pPr>
        <w:jc w:val="both"/>
        <w:rPr>
          <w:rFonts w:asciiTheme="minorHAnsi" w:hAnsiTheme="minorHAnsi"/>
        </w:rPr>
      </w:pPr>
      <w:r w:rsidRPr="001D335D">
        <w:rPr>
          <w:rFonts w:asciiTheme="minorHAnsi" w:hAnsiTheme="minorHAnsi"/>
        </w:rPr>
        <w:t>_________________________</w:t>
      </w:r>
    </w:p>
    <w:p w:rsidR="00F5730E" w:rsidRPr="001D335D" w:rsidRDefault="00F5730E">
      <w:pPr>
        <w:jc w:val="both"/>
        <w:rPr>
          <w:rStyle w:val="Strong"/>
          <w:rFonts w:asciiTheme="minorHAnsi" w:hAnsiTheme="minorHAnsi"/>
          <w:b w:val="0"/>
          <w:color w:val="000000"/>
        </w:rPr>
      </w:pPr>
      <w:r w:rsidRPr="001D335D">
        <w:rPr>
          <w:rFonts w:asciiTheme="minorHAnsi" w:hAnsiTheme="minorHAnsi"/>
        </w:rPr>
        <w:t>Notary Public</w:t>
      </w:r>
    </w:p>
    <w:sectPr w:rsidR="00F5730E" w:rsidRPr="001D335D" w:rsidSect="00374BC9">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30E" w:rsidRDefault="00F5730E">
      <w:r>
        <w:separator/>
      </w:r>
    </w:p>
  </w:endnote>
  <w:endnote w:type="continuationSeparator" w:id="1">
    <w:p w:rsidR="00F5730E" w:rsidRDefault="00F57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30E" w:rsidRDefault="00F5730E">
      <w:r>
        <w:separator/>
      </w:r>
    </w:p>
  </w:footnote>
  <w:footnote w:type="continuationSeparator" w:id="1">
    <w:p w:rsidR="00F5730E" w:rsidRDefault="00F573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6ECD"/>
    <w:multiLevelType w:val="hybridMultilevel"/>
    <w:tmpl w:val="4D4E3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75515D"/>
    <w:multiLevelType w:val="multilevel"/>
    <w:tmpl w:val="A3A0AE5A"/>
    <w:name w:val="Plain01-Sgl·A#7841|679"/>
    <w:lvl w:ilvl="0">
      <w:start w:val="1"/>
      <w:numFmt w:val="decimal"/>
      <w:lvlRestart w:val="0"/>
      <w:pStyle w:val="Plain01-Sgl-L1A"/>
      <w:lvlText w:val="%1."/>
      <w:lvlJc w:val="left"/>
      <w:pPr>
        <w:tabs>
          <w:tab w:val="num" w:pos="2160"/>
        </w:tabs>
        <w:ind w:left="0" w:firstLine="1440"/>
      </w:pPr>
      <w:rPr>
        <w:rFonts w:ascii="Times New Roman" w:hAnsi="Times New Roman" w:cs="Times New Roman"/>
        <w:b w:val="0"/>
        <w:i w:val="0"/>
        <w:caps w:val="0"/>
        <w:u w:val="none"/>
      </w:rPr>
    </w:lvl>
    <w:lvl w:ilvl="1">
      <w:start w:val="1"/>
      <w:numFmt w:val="lowerLetter"/>
      <w:pStyle w:val="Plain01-Sgl-L2A"/>
      <w:lvlText w:val="[%2]"/>
      <w:lvlJc w:val="left"/>
      <w:pPr>
        <w:tabs>
          <w:tab w:val="num" w:pos="1800"/>
        </w:tabs>
        <w:ind w:left="0" w:firstLine="1440"/>
      </w:pPr>
      <w:rPr>
        <w:rFonts w:ascii="Times New Roman" w:hAnsi="Times New Roman" w:cs="Times New Roman"/>
        <w:b w:val="0"/>
        <w:i w:val="0"/>
        <w:caps w:val="0"/>
        <w:u w:val="none"/>
      </w:rPr>
    </w:lvl>
    <w:lvl w:ilvl="2">
      <w:start w:val="1"/>
      <w:numFmt w:val="lowerLetter"/>
      <w:pStyle w:val="Plain01-Sgl-L3A"/>
      <w:lvlText w:val="(%3)"/>
      <w:lvlJc w:val="left"/>
      <w:pPr>
        <w:tabs>
          <w:tab w:val="num" w:pos="2160"/>
        </w:tabs>
        <w:ind w:left="2160" w:hanging="720"/>
      </w:pPr>
      <w:rPr>
        <w:rFonts w:ascii="Times New Roman" w:hAnsi="Times New Roman" w:cs="Times New Roman"/>
        <w:b w:val="0"/>
        <w:i w:val="0"/>
        <w:caps w:val="0"/>
        <w:u w:val="single"/>
      </w:rPr>
    </w:lvl>
    <w:lvl w:ilvl="3">
      <w:start w:val="1"/>
      <w:numFmt w:val="decimal"/>
      <w:pStyle w:val="Plain01-Sgl-L4A"/>
      <w:lvlText w:val="(%4)"/>
      <w:lvlJc w:val="left"/>
      <w:pPr>
        <w:tabs>
          <w:tab w:val="num" w:pos="2880"/>
        </w:tabs>
        <w:ind w:left="2880" w:hanging="720"/>
      </w:pPr>
      <w:rPr>
        <w:rFonts w:ascii="Times New Roman" w:hAnsi="Times New Roman" w:cs="Times New Roman"/>
        <w:b w:val="0"/>
        <w:i w:val="0"/>
        <w:caps w:val="0"/>
        <w:u w:val="none"/>
      </w:rPr>
    </w:lvl>
    <w:lvl w:ilvl="4">
      <w:start w:val="1"/>
      <w:numFmt w:val="lowerRoman"/>
      <w:pStyle w:val="Plain01-Sgl-L5A"/>
      <w:lvlText w:val="(%5)"/>
      <w:lvlJc w:val="left"/>
      <w:pPr>
        <w:tabs>
          <w:tab w:val="num" w:pos="3600"/>
        </w:tabs>
        <w:ind w:left="3600" w:hanging="720"/>
      </w:pPr>
      <w:rPr>
        <w:rFonts w:ascii="Times New Roman" w:hAnsi="Times New Roman" w:cs="Times New Roman"/>
        <w:b w:val="0"/>
        <w:i w:val="0"/>
        <w:caps w:val="0"/>
        <w:u w:val="none"/>
      </w:rPr>
    </w:lvl>
    <w:lvl w:ilvl="5">
      <w:start w:val="1"/>
      <w:numFmt w:val="decimal"/>
      <w:pStyle w:val="Plain01-Sgl-L6A"/>
      <w:lvlText w:val="%6)"/>
      <w:lvlJc w:val="left"/>
      <w:pPr>
        <w:tabs>
          <w:tab w:val="num" w:pos="4320"/>
        </w:tabs>
        <w:ind w:left="4320" w:hanging="720"/>
      </w:pPr>
      <w:rPr>
        <w:rFonts w:ascii="Times New Roman" w:hAnsi="Times New Roman" w:cs="Times New Roman"/>
        <w:b w:val="0"/>
        <w:i w:val="0"/>
        <w:caps w:val="0"/>
        <w:u w:val="none"/>
      </w:rPr>
    </w:lvl>
    <w:lvl w:ilvl="6">
      <w:start w:val="1"/>
      <w:numFmt w:val="lowerLetter"/>
      <w:pStyle w:val="Plain01-Sgl-L7A"/>
      <w:lvlText w:val="%7)"/>
      <w:lvlJc w:val="left"/>
      <w:pPr>
        <w:tabs>
          <w:tab w:val="num" w:pos="5040"/>
        </w:tabs>
        <w:ind w:left="5040" w:hanging="720"/>
      </w:pPr>
      <w:rPr>
        <w:rFonts w:ascii="Times New Roman" w:hAnsi="Times New Roman" w:cs="Times New Roman"/>
        <w:b w:val="0"/>
        <w:i w:val="0"/>
        <w:caps w:val="0"/>
        <w:u w:val="none"/>
      </w:rPr>
    </w:lvl>
    <w:lvl w:ilvl="7">
      <w:start w:val="1"/>
      <w:numFmt w:val="lowerLetter"/>
      <w:pStyle w:val="Plain01-Sgl-L8A"/>
      <w:lvlText w:val="(%8)"/>
      <w:lvlJc w:val="left"/>
      <w:pPr>
        <w:tabs>
          <w:tab w:val="num" w:pos="1440"/>
        </w:tabs>
        <w:ind w:left="0" w:firstLine="720"/>
      </w:pPr>
      <w:rPr>
        <w:rFonts w:ascii="Times New Roman" w:hAnsi="Times New Roman" w:cs="Times New Roman"/>
        <w:b w:val="0"/>
        <w:i w:val="0"/>
        <w:caps w:val="0"/>
        <w:u w:val="none"/>
      </w:rPr>
    </w:lvl>
    <w:lvl w:ilvl="8">
      <w:start w:val="1"/>
      <w:numFmt w:val="lowerRoman"/>
      <w:pStyle w:val="Plain01-Sgl-L9A"/>
      <w:lvlText w:val="(%9)"/>
      <w:lvlJc w:val="left"/>
      <w:pPr>
        <w:tabs>
          <w:tab w:val="num" w:pos="720"/>
        </w:tabs>
        <w:ind w:left="0" w:firstLine="0"/>
      </w:pPr>
      <w:rPr>
        <w:rFonts w:ascii="Times New Roman" w:hAnsi="Times New Roman" w:cs="Times New Roman"/>
        <w:b w:val="0"/>
        <w:i w:val="0"/>
        <w:caps w:val="0"/>
        <w:u w:val="none"/>
      </w:rPr>
    </w:lvl>
  </w:abstractNum>
  <w:abstractNum w:abstractNumId="2">
    <w:nsid w:val="7DDB1D35"/>
    <w:multiLevelType w:val="hybridMultilevel"/>
    <w:tmpl w:val="725A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50000" w:hash="itLiEgS9wVreEsZV2tKTayucfW8=" w:salt="gLE6QHsTcRbb6zUXhaZNrA=="/>
  <w:defaultTabStop w:val="720"/>
  <w:noPunctuationKerning/>
  <w:characterSpacingControl w:val="doNotCompress"/>
  <w:hdrShapeDefaults>
    <o:shapedefaults v:ext="edit" spidmax="9217"/>
  </w:hdrShapeDefaults>
  <w:footnotePr>
    <w:footnote w:id="0"/>
    <w:footnote w:id="1"/>
  </w:footnotePr>
  <w:endnotePr>
    <w:endnote w:id="0"/>
    <w:endnote w:id="1"/>
  </w:endnotePr>
  <w:compat/>
  <w:rsids>
    <w:rsidRoot w:val="00F5730E"/>
    <w:rsid w:val="001D335D"/>
    <w:rsid w:val="00374BC9"/>
    <w:rsid w:val="00397797"/>
    <w:rsid w:val="00577313"/>
    <w:rsid w:val="0081440C"/>
    <w:rsid w:val="00A903D6"/>
    <w:rsid w:val="00EA7305"/>
    <w:rsid w:val="00F57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C9"/>
    <w:rPr>
      <w:sz w:val="24"/>
      <w:szCs w:val="24"/>
    </w:rPr>
  </w:style>
  <w:style w:type="paragraph" w:styleId="Heading2">
    <w:name w:val="heading 2"/>
    <w:basedOn w:val="Normal"/>
    <w:next w:val="Normal"/>
    <w:qFormat/>
    <w:rsid w:val="00374BC9"/>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74BC9"/>
    <w:pPr>
      <w:spacing w:before="100" w:beforeAutospacing="1" w:after="100" w:afterAutospacing="1"/>
    </w:pPr>
    <w:rPr>
      <w:rFonts w:ascii="Arial Unicode MS" w:eastAsia="Arial Unicode MS" w:hAnsi="Arial Unicode MS" w:cs="Arial Unicode MS"/>
      <w:color w:val="0000FF"/>
    </w:rPr>
  </w:style>
  <w:style w:type="character" w:styleId="Strong">
    <w:name w:val="Strong"/>
    <w:basedOn w:val="DefaultParagraphFont"/>
    <w:qFormat/>
    <w:rsid w:val="00374BC9"/>
    <w:rPr>
      <w:b/>
      <w:bCs/>
    </w:rPr>
  </w:style>
  <w:style w:type="paragraph" w:styleId="BodyText">
    <w:name w:val="Body Text"/>
    <w:basedOn w:val="Normal"/>
    <w:semiHidden/>
    <w:rsid w:val="00374BC9"/>
    <w:rPr>
      <w:color w:val="FF0000"/>
    </w:rPr>
  </w:style>
  <w:style w:type="paragraph" w:styleId="Header">
    <w:name w:val="header"/>
    <w:basedOn w:val="Normal"/>
    <w:semiHidden/>
    <w:rsid w:val="00374BC9"/>
    <w:pPr>
      <w:tabs>
        <w:tab w:val="center" w:pos="4320"/>
        <w:tab w:val="right" w:pos="8640"/>
      </w:tabs>
    </w:pPr>
  </w:style>
  <w:style w:type="paragraph" w:styleId="Footer">
    <w:name w:val="footer"/>
    <w:basedOn w:val="Normal"/>
    <w:semiHidden/>
    <w:rsid w:val="00374BC9"/>
    <w:pPr>
      <w:tabs>
        <w:tab w:val="center" w:pos="4320"/>
        <w:tab w:val="right" w:pos="8640"/>
      </w:tabs>
    </w:pPr>
  </w:style>
  <w:style w:type="paragraph" w:customStyle="1" w:styleId="Plain01-Sgl-L1A">
    <w:name w:val="Plain01-Sgl-L1·A"/>
    <w:basedOn w:val="Normal"/>
    <w:rsid w:val="00374BC9"/>
    <w:pPr>
      <w:numPr>
        <w:numId w:val="1"/>
      </w:numPr>
      <w:spacing w:after="240"/>
      <w:jc w:val="both"/>
    </w:pPr>
    <w:rPr>
      <w:szCs w:val="20"/>
    </w:rPr>
  </w:style>
  <w:style w:type="paragraph" w:customStyle="1" w:styleId="Plain01-Sgl-L2A">
    <w:name w:val="Plain01-Sgl-L2·A°"/>
    <w:basedOn w:val="Normal"/>
    <w:rsid w:val="00374BC9"/>
    <w:pPr>
      <w:numPr>
        <w:ilvl w:val="1"/>
        <w:numId w:val="1"/>
      </w:numPr>
      <w:spacing w:line="480" w:lineRule="auto"/>
    </w:pPr>
    <w:rPr>
      <w:szCs w:val="20"/>
    </w:rPr>
  </w:style>
  <w:style w:type="paragraph" w:customStyle="1" w:styleId="Plain01-Sgl-L3A">
    <w:name w:val="Plain01-Sgl-L3·A"/>
    <w:basedOn w:val="Normal"/>
    <w:rsid w:val="00374BC9"/>
    <w:pPr>
      <w:numPr>
        <w:ilvl w:val="2"/>
        <w:numId w:val="1"/>
      </w:numPr>
      <w:spacing w:after="240" w:line="480" w:lineRule="auto"/>
    </w:pPr>
    <w:rPr>
      <w:szCs w:val="20"/>
    </w:rPr>
  </w:style>
  <w:style w:type="paragraph" w:customStyle="1" w:styleId="Plain01-Sgl-L4A">
    <w:name w:val="Plain01-Sgl-L4·A"/>
    <w:basedOn w:val="Normal"/>
    <w:rsid w:val="00374BC9"/>
    <w:pPr>
      <w:numPr>
        <w:ilvl w:val="3"/>
        <w:numId w:val="1"/>
      </w:numPr>
      <w:spacing w:after="240"/>
    </w:pPr>
    <w:rPr>
      <w:szCs w:val="20"/>
    </w:rPr>
  </w:style>
  <w:style w:type="paragraph" w:customStyle="1" w:styleId="Plain01-Sgl-L5A">
    <w:name w:val="Plain01-Sgl-L5·A"/>
    <w:basedOn w:val="Normal"/>
    <w:rsid w:val="00374BC9"/>
    <w:pPr>
      <w:numPr>
        <w:ilvl w:val="4"/>
        <w:numId w:val="1"/>
      </w:numPr>
      <w:spacing w:after="240"/>
    </w:pPr>
    <w:rPr>
      <w:szCs w:val="20"/>
    </w:rPr>
  </w:style>
  <w:style w:type="paragraph" w:customStyle="1" w:styleId="Plain01-Sgl-L6A">
    <w:name w:val="Plain01-Sgl-L6·A"/>
    <w:basedOn w:val="Normal"/>
    <w:rsid w:val="00374BC9"/>
    <w:pPr>
      <w:numPr>
        <w:ilvl w:val="5"/>
        <w:numId w:val="1"/>
      </w:numPr>
      <w:spacing w:after="240"/>
    </w:pPr>
    <w:rPr>
      <w:szCs w:val="20"/>
    </w:rPr>
  </w:style>
  <w:style w:type="paragraph" w:customStyle="1" w:styleId="Plain01-Sgl-L7A">
    <w:name w:val="Plain01-Sgl-L7·A"/>
    <w:basedOn w:val="Normal"/>
    <w:rsid w:val="00374BC9"/>
    <w:pPr>
      <w:numPr>
        <w:ilvl w:val="6"/>
        <w:numId w:val="1"/>
      </w:numPr>
      <w:spacing w:after="240"/>
    </w:pPr>
    <w:rPr>
      <w:szCs w:val="20"/>
    </w:rPr>
  </w:style>
  <w:style w:type="paragraph" w:customStyle="1" w:styleId="Plain01-Sgl-L8A">
    <w:name w:val="Plain01-Sgl-L8·A"/>
    <w:basedOn w:val="Normal"/>
    <w:rsid w:val="00374BC9"/>
    <w:pPr>
      <w:numPr>
        <w:ilvl w:val="7"/>
        <w:numId w:val="1"/>
      </w:numPr>
      <w:spacing w:after="240"/>
    </w:pPr>
    <w:rPr>
      <w:szCs w:val="20"/>
    </w:rPr>
  </w:style>
  <w:style w:type="paragraph" w:customStyle="1" w:styleId="Plain01-Sgl-L9A">
    <w:name w:val="Plain01-Sgl-L9·A"/>
    <w:basedOn w:val="Normal"/>
    <w:rsid w:val="00374BC9"/>
    <w:pPr>
      <w:numPr>
        <w:ilvl w:val="8"/>
        <w:numId w:val="1"/>
      </w:numPr>
      <w:spacing w:after="240"/>
    </w:pPr>
    <w:rPr>
      <w:szCs w:val="20"/>
    </w:rPr>
  </w:style>
  <w:style w:type="paragraph" w:styleId="BalloonText">
    <w:name w:val="Balloon Text"/>
    <w:basedOn w:val="Normal"/>
    <w:semiHidden/>
    <w:rsid w:val="00374B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0BB576F8B5B14F818040924DFC1A02" ma:contentTypeVersion="0" ma:contentTypeDescription="Create a new document." ma:contentTypeScope="" ma:versionID="e3b96bd1cab9d176334d73244898172a">
  <xsd:schema xmlns:xsd="http://www.w3.org/2001/XMLSchema" xmlns:p="http://schemas.microsoft.com/office/2006/metadata/properties" targetNamespace="http://schemas.microsoft.com/office/2006/metadata/properties" ma:root="true" ma:fieldsID="edb106e1e2501a9647fcd088519f32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15EF2-1544-403F-8D38-ED73A8419161}">
  <ds:schemaRefs>
    <ds:schemaRef ds:uri="http://schemas.microsoft.com/office/2006/metadata/properties"/>
  </ds:schemaRefs>
</ds:datastoreItem>
</file>

<file path=customXml/itemProps2.xml><?xml version="1.0" encoding="utf-8"?>
<ds:datastoreItem xmlns:ds="http://schemas.openxmlformats.org/officeDocument/2006/customXml" ds:itemID="{C7EF5D01-8CF6-4720-8D2A-0FEA491D4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7ED271-336A-49D0-9461-70AB921557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255 AFFIDAVIT</vt:lpstr>
    </vt:vector>
  </TitlesOfParts>
  <Company>STIC</Company>
  <LinksUpToDate>false</LinksUpToDate>
  <CharactersWithSpaces>2718</CharactersWithSpaces>
  <SharedDoc>false</SharedDoc>
  <HLinks>
    <vt:vector size="6" baseType="variant">
      <vt:variant>
        <vt:i4>5308424</vt:i4>
      </vt:variant>
      <vt:variant>
        <vt:i4>-1</vt:i4>
      </vt:variant>
      <vt:variant>
        <vt:i4>2049</vt:i4>
      </vt:variant>
      <vt:variant>
        <vt:i4>1</vt:i4>
      </vt:variant>
      <vt:variant>
        <vt:lpwstr>Stewart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 AFFIDAVIT</dc:title>
  <dc:subject/>
  <dc:creator>XMD</dc:creator>
  <cp:keywords/>
  <dc:description/>
  <cp:lastModifiedBy>Administrator</cp:lastModifiedBy>
  <cp:revision>5</cp:revision>
  <cp:lastPrinted>2009-04-03T18:53:00Z</cp:lastPrinted>
  <dcterms:created xsi:type="dcterms:W3CDTF">2010-04-20T15:39:00Z</dcterms:created>
  <dcterms:modified xsi:type="dcterms:W3CDTF">2010-12-13T21:07:00Z</dcterms:modified>
</cp:coreProperties>
</file>